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2A6" w:rsidRPr="007C7394" w:rsidRDefault="000F62A6" w:rsidP="000F62A6">
      <w:pPr>
        <w:keepNext/>
        <w:keepLines/>
        <w:spacing w:line="274" w:lineRule="exact"/>
        <w:ind w:left="320" w:right="3460"/>
        <w:rPr>
          <w:b/>
        </w:rPr>
      </w:pPr>
      <w:r w:rsidRPr="007C7394">
        <w:rPr>
          <w:b/>
        </w:rPr>
        <w:t>Планируемые результаты освоения предмета «История</w:t>
      </w:r>
      <w:r>
        <w:rPr>
          <w:b/>
        </w:rPr>
        <w:t xml:space="preserve"> 7 </w:t>
      </w:r>
      <w:proofErr w:type="spellStart"/>
      <w:r>
        <w:rPr>
          <w:b/>
        </w:rPr>
        <w:t>кл</w:t>
      </w:r>
      <w:proofErr w:type="spellEnd"/>
      <w:r w:rsidRPr="007C7394">
        <w:rPr>
          <w:b/>
        </w:rPr>
        <w:t>».</w:t>
      </w:r>
    </w:p>
    <w:p w:rsidR="000F62A6" w:rsidRPr="007F5EF7" w:rsidRDefault="000F62A6" w:rsidP="000F62A6">
      <w:pPr>
        <w:pStyle w:val="40"/>
        <w:shd w:val="clear" w:color="auto" w:fill="auto"/>
        <w:spacing w:line="274" w:lineRule="exact"/>
        <w:ind w:firstLine="320"/>
        <w:jc w:val="both"/>
        <w:rPr>
          <w:sz w:val="24"/>
          <w:szCs w:val="24"/>
        </w:rPr>
      </w:pPr>
      <w:r w:rsidRPr="007F5EF7">
        <w:rPr>
          <w:sz w:val="24"/>
          <w:szCs w:val="24"/>
        </w:rPr>
        <w:t>Личностные результаты: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spacing w:line="274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познавательный интерес к прошлому своей страны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изложение своей точки зрения, её аргументация в соответствии с возрастными возможностями;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следование этическим нормам и правилам ведения диалога;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формирование коммуникативной компетентности;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обсуждение и оценивание своих достижений, а также достижений других;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расширение опыта конструктивного взаимодействия в социальном общении;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0F62A6" w:rsidRPr="007F5EF7" w:rsidRDefault="000F62A6" w:rsidP="000F62A6">
      <w:pPr>
        <w:keepNext/>
        <w:keepLines/>
        <w:spacing w:line="274" w:lineRule="exact"/>
        <w:ind w:firstLine="300"/>
      </w:pPr>
      <w:bookmarkStart w:id="0" w:name="bookmark6"/>
      <w:proofErr w:type="spellStart"/>
      <w:r w:rsidRPr="007C7394">
        <w:rPr>
          <w:b/>
        </w:rPr>
        <w:t>Метапредметные</w:t>
      </w:r>
      <w:proofErr w:type="spellEnd"/>
      <w:r w:rsidRPr="007F5EF7">
        <w:t xml:space="preserve"> результаты изучения истории включают следующие умения и навыки:</w:t>
      </w:r>
      <w:bookmarkEnd w:id="0"/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формулировать при поддержке учителя новые для себя задачи в учёбе и познавательной деятельности;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привлекать ранее изученный материал для решения познавательных задач;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логически строить рассуждение, выстраивать ответ в соответствии с заданием;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определять свою роль в учебной группе, вклад всех участников в общий результат;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4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0F62A6" w:rsidRPr="007F5EF7" w:rsidRDefault="000F62A6" w:rsidP="000F62A6">
      <w:pPr>
        <w:pStyle w:val="40"/>
        <w:shd w:val="clear" w:color="auto" w:fill="auto"/>
        <w:spacing w:line="274" w:lineRule="exact"/>
        <w:ind w:firstLine="300"/>
        <w:rPr>
          <w:sz w:val="24"/>
          <w:szCs w:val="24"/>
        </w:rPr>
      </w:pPr>
      <w:r w:rsidRPr="007F5EF7">
        <w:rPr>
          <w:sz w:val="24"/>
          <w:szCs w:val="24"/>
        </w:rPr>
        <w:t>Предметные результаты: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spacing w:line="274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 xml:space="preserve">определение исторических процессов, событий во времени, применение основных </w:t>
      </w:r>
      <w:r w:rsidRPr="007F5EF7">
        <w:rPr>
          <w:i w:val="0"/>
          <w:sz w:val="24"/>
          <w:szCs w:val="24"/>
        </w:rPr>
        <w:lastRenderedPageBreak/>
        <w:t>хронологических понятий и терминов (эра, тысячелетие, век);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установление синхронистических связей истории Руси и стран Европы и Азии;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составление и анализ генеалогических схем и таблиц;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применение понятийного аппарата и приёмов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овладение элементарными представлениями о закономерностях развития человеческого общества в древности, начале исторического России и судьбах народов, населяющих её территорию;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понимание взаимосвязи между природными и социальными явлениями;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высказывание суждений о значении исторического и культурного наследия восточных славян и их соседей;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 xml:space="preserve">описание характерных, существенных черт форм </w:t>
      </w:r>
      <w:proofErr w:type="spellStart"/>
      <w:r w:rsidRPr="007F5EF7">
        <w:rPr>
          <w:i w:val="0"/>
          <w:sz w:val="24"/>
          <w:szCs w:val="24"/>
        </w:rPr>
        <w:t>догосударственного</w:t>
      </w:r>
      <w:proofErr w:type="spellEnd"/>
      <w:r w:rsidRPr="007F5EF7">
        <w:rPr>
          <w:i w:val="0"/>
          <w:sz w:val="24"/>
          <w:szCs w:val="24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поиск в источниках различного типа и вида информации о событиях и явлениях прошлого;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анализ информации, содержащейся в летописях и других исторических документах;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приёмов исторического анализа;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сопоставление (при помощи учителя) различных версий и оценок исторических событий и личностей;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44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систематизация информации в ходе проектной деятельности;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8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69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личностное осмысление социального, духовного, нравственного опыта периода Древней и Московской Руси;</w:t>
      </w:r>
    </w:p>
    <w:p w:rsidR="000F62A6" w:rsidRPr="007F5EF7" w:rsidRDefault="000F62A6" w:rsidP="000F62A6">
      <w:pPr>
        <w:pStyle w:val="20"/>
        <w:numPr>
          <w:ilvl w:val="0"/>
          <w:numId w:val="1"/>
        </w:numPr>
        <w:shd w:val="clear" w:color="auto" w:fill="auto"/>
        <w:tabs>
          <w:tab w:val="left" w:pos="877"/>
        </w:tabs>
        <w:spacing w:after="223" w:line="274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уважение к древнерусской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0F62A6" w:rsidRPr="00D33E17" w:rsidRDefault="000F62A6" w:rsidP="000F62A6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  <w:r w:rsidRPr="00D33E17">
        <w:rPr>
          <w:rFonts w:eastAsiaTheme="minorHAnsi"/>
          <w:b/>
          <w:bCs/>
          <w:color w:val="000000"/>
          <w:sz w:val="28"/>
          <w:szCs w:val="28"/>
          <w:lang w:eastAsia="en-US"/>
        </w:rPr>
        <w:t>Содержание учебного материала</w:t>
      </w:r>
    </w:p>
    <w:p w:rsidR="000F62A6" w:rsidRPr="004A0729" w:rsidRDefault="000F62A6" w:rsidP="000F62A6">
      <w:pPr>
        <w:shd w:val="clear" w:color="auto" w:fill="FFFFFF"/>
        <w:jc w:val="center"/>
        <w:rPr>
          <w:b/>
        </w:rPr>
      </w:pPr>
      <w:r w:rsidRPr="004A0729">
        <w:rPr>
          <w:b/>
        </w:rPr>
        <w:t>История Нового времени</w:t>
      </w:r>
    </w:p>
    <w:p w:rsidR="000F62A6" w:rsidRPr="004A0729" w:rsidRDefault="000F62A6" w:rsidP="000F62A6">
      <w:pPr>
        <w:shd w:val="clear" w:color="auto" w:fill="FFFFFF"/>
        <w:jc w:val="center"/>
        <w:rPr>
          <w:b/>
        </w:rPr>
      </w:pPr>
      <w:r w:rsidRPr="004A0729">
        <w:rPr>
          <w:b/>
        </w:rPr>
        <w:t>(</w:t>
      </w:r>
      <w:r w:rsidRPr="004A0729">
        <w:rPr>
          <w:b/>
          <w:bCs/>
        </w:rPr>
        <w:t>XVI в.</w:t>
      </w:r>
      <w:r w:rsidRPr="004A0729">
        <w:rPr>
          <w:b/>
        </w:rPr>
        <w:t>-</w:t>
      </w:r>
      <w:r w:rsidRPr="004A0729">
        <w:rPr>
          <w:b/>
          <w:bCs/>
        </w:rPr>
        <w:t>XVII в.)</w:t>
      </w:r>
    </w:p>
    <w:p w:rsidR="000F62A6" w:rsidRPr="004A0729" w:rsidRDefault="000F62A6" w:rsidP="000F62A6">
      <w:pPr>
        <w:shd w:val="clear" w:color="auto" w:fill="FFFFFF"/>
        <w:jc w:val="both"/>
      </w:pPr>
      <w:r w:rsidRPr="004A0729">
        <w:t xml:space="preserve">Новое время: понятие и хронологические рамки. </w:t>
      </w:r>
    </w:p>
    <w:p w:rsidR="000F62A6" w:rsidRPr="004A0729" w:rsidRDefault="000F62A6" w:rsidP="000F62A6">
      <w:pPr>
        <w:shd w:val="clear" w:color="auto" w:fill="FFFFFF"/>
        <w:jc w:val="both"/>
        <w:rPr>
          <w:b/>
        </w:rPr>
      </w:pPr>
      <w:r w:rsidRPr="004A0729">
        <w:rPr>
          <w:b/>
          <w:bCs/>
        </w:rPr>
        <w:t>Европа в конце ХV</w:t>
      </w:r>
      <w:r w:rsidRPr="004A0729">
        <w:rPr>
          <w:b/>
        </w:rPr>
        <w:t xml:space="preserve">— </w:t>
      </w:r>
      <w:r w:rsidRPr="004A0729">
        <w:rPr>
          <w:b/>
          <w:bCs/>
        </w:rPr>
        <w:t>начале XVII в.</w:t>
      </w:r>
    </w:p>
    <w:p w:rsidR="000F62A6" w:rsidRPr="004A0729" w:rsidRDefault="000F62A6" w:rsidP="000F62A6">
      <w:pPr>
        <w:shd w:val="clear" w:color="auto" w:fill="FFFFFF"/>
        <w:jc w:val="both"/>
      </w:pPr>
      <w:r w:rsidRPr="004A0729"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lastRenderedPageBreak/>
        <w:t xml:space="preserve"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 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t xml:space="preserve">Европейская культура XVI—XVII вв. Мир человека в литературе раннего Нового времени. Высокое Возрождение: художники и их произведения. Развитие науки: переворот в естествознании, возникновение новой картины мира; выдающиеся ученые и изобретатели 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t>Нидерландская революция: цели, участники, формы борьбы. Итоги и значение революции.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rPr>
          <w:b/>
          <w:bCs/>
        </w:rPr>
        <w:t>Страны Европы в середине XVII—ХVIII в.</w:t>
      </w:r>
    </w:p>
    <w:p w:rsidR="000F62A6" w:rsidRPr="004A0729" w:rsidRDefault="000F62A6" w:rsidP="000F62A6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uppressAutoHyphens/>
        <w:ind w:left="0" w:firstLine="0"/>
        <w:jc w:val="both"/>
      </w:pPr>
      <w:r w:rsidRPr="004A0729">
        <w:t xml:space="preserve">Английская революция XVII в.: причины, участники, этапы. О. Кромвель. Итоги и значение революции. </w:t>
      </w:r>
    </w:p>
    <w:p w:rsidR="000F62A6" w:rsidRPr="00F47C26" w:rsidRDefault="000F62A6" w:rsidP="000F62A6">
      <w:pPr>
        <w:numPr>
          <w:ilvl w:val="0"/>
          <w:numId w:val="2"/>
        </w:numPr>
        <w:shd w:val="clear" w:color="auto" w:fill="FFFFFF"/>
        <w:jc w:val="both"/>
      </w:pPr>
      <w:r w:rsidRPr="00F47C26">
        <w:rPr>
          <w:b/>
          <w:bCs/>
        </w:rPr>
        <w:t>Страны Востока в XVI—XVIII вв.</w:t>
      </w:r>
    </w:p>
    <w:p w:rsidR="000F62A6" w:rsidRPr="00F47C26" w:rsidRDefault="000F62A6" w:rsidP="000F62A6">
      <w:pPr>
        <w:shd w:val="clear" w:color="auto" w:fill="FFFFFF"/>
        <w:jc w:val="both"/>
      </w:pPr>
      <w:r w:rsidRPr="00F47C26">
        <w:t xml:space="preserve">Османская </w:t>
      </w:r>
      <w:r>
        <w:t>империя: от могущества к упадку.</w:t>
      </w:r>
      <w:r w:rsidRPr="00F47C26">
        <w:t xml:space="preserve"> Индия: держава Великих Моголов, начало проникновения англичан, британские завоевания. Империя Цин в Китае. Образование централизованного государства и установление </w:t>
      </w:r>
      <w:proofErr w:type="spellStart"/>
      <w:r w:rsidRPr="00F47C26">
        <w:t>сегуната</w:t>
      </w:r>
      <w:proofErr w:type="spellEnd"/>
      <w:r w:rsidRPr="00F47C26">
        <w:t xml:space="preserve"> </w:t>
      </w:r>
      <w:proofErr w:type="spellStart"/>
      <w:r w:rsidRPr="00F47C26">
        <w:t>Токугава</w:t>
      </w:r>
      <w:proofErr w:type="spellEnd"/>
      <w:r w:rsidRPr="00F47C26">
        <w:t xml:space="preserve"> в Японии.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eastAsia="en-US"/>
        </w:rPr>
      </w:pPr>
      <w:r w:rsidRPr="00130B80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Россия в XVI – XVII веках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Россия в XVI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Завершение объединения русских земель вокруг Москвы и формирование единого Российского государства.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Принятие Иваном IV царского титула. Реформы середины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Опричнина, дискуссия о её характере. Противоречивость фигуры Ивана Грозного и проводимых им преобразований.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Экономическое развитие единого государства. Создание единой денежной системы. Начало закрепощения крестьянства.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Перемены в социальной структуре российского общества в XVI в. </w:t>
      </w:r>
      <w:r w:rsidRPr="00130B8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Территория, население и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хозяйство Казанского ханства впервой половине XVI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 </w:t>
      </w:r>
      <w:r w:rsidRPr="00130B8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Управление Казанским краем в конце XVI века.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Полиэтнический характер населения Московского царства.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Православие как основа государственной идеологии. Теория «Москва — Третий Рим». Учреждение патриаршества. Сосуществование религий.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Россия в системе европейских международных отношений в XVI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Культурное пространство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Культура народов России в XVI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Повседневная жизнь в центре и на окраинах страны, в городах и сельской местности. Быт основных сословий.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Россия в XVII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Россия и Европа в начале XVII в.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Смутное время, дискуссия о его причинах.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lastRenderedPageBreak/>
        <w:t xml:space="preserve"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>Россия при первых Романовых. Михаил Фёдорович, Алексей Михайлович, Фёдор Алексеевич. Восстановление экономики страны. Систе</w:t>
      </w:r>
      <w:r>
        <w:rPr>
          <w:rFonts w:eastAsiaTheme="minorHAnsi"/>
          <w:color w:val="000000"/>
          <w:sz w:val="23"/>
          <w:szCs w:val="23"/>
          <w:lang w:eastAsia="en-US"/>
        </w:rPr>
        <w:t xml:space="preserve">ма государственного управления: </w:t>
      </w: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Социальные движения второй половины XVII в. Соляной и Медный бунты. Псковское восстание. Восстание под предводительством Степана Разина. </w:t>
      </w:r>
      <w:r w:rsidRPr="00130B8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Народные волнения начала XVII в. в Казанском крае.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 w:rsidRPr="00130B80">
        <w:rPr>
          <w:rFonts w:eastAsiaTheme="minorHAnsi"/>
          <w:color w:val="000000"/>
          <w:sz w:val="23"/>
          <w:szCs w:val="23"/>
          <w:lang w:eastAsia="en-US"/>
        </w:rPr>
        <w:t>Переяславская</w:t>
      </w:r>
      <w:proofErr w:type="spellEnd"/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 рада. Войны с Османской империей, Крымским ханством и Речью </w:t>
      </w:r>
      <w:proofErr w:type="spellStart"/>
      <w:r w:rsidRPr="00130B80">
        <w:rPr>
          <w:rFonts w:eastAsiaTheme="minorHAnsi"/>
          <w:color w:val="000000"/>
          <w:sz w:val="23"/>
          <w:szCs w:val="23"/>
          <w:lang w:eastAsia="en-US"/>
        </w:rPr>
        <w:t>Посполитой</w:t>
      </w:r>
      <w:proofErr w:type="spellEnd"/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. Отношения России со странами Западной Европы и Востока. Завершение присоединения Сибири.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Народы Поволжья и Сибири в XVI—XVII вв. Межэтнические отношения. </w:t>
      </w:r>
      <w:r w:rsidRPr="00130B80">
        <w:rPr>
          <w:rFonts w:eastAsiaTheme="minorHAnsi"/>
          <w:i/>
          <w:iCs/>
          <w:color w:val="000000"/>
          <w:sz w:val="23"/>
          <w:szCs w:val="23"/>
          <w:lang w:eastAsia="en-US"/>
        </w:rPr>
        <w:t xml:space="preserve">Казанский край в XVII столетии.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Православная церковь, ислам, буддизм, языческие верования в России в XVII в. Раскол в Русской православной церкви.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b/>
          <w:bCs/>
          <w:color w:val="000000"/>
          <w:sz w:val="23"/>
          <w:szCs w:val="23"/>
          <w:lang w:eastAsia="en-US"/>
        </w:rPr>
        <w:t xml:space="preserve">Культурное пространство </w:t>
      </w:r>
    </w:p>
    <w:p w:rsidR="000F62A6" w:rsidRPr="00130B80" w:rsidRDefault="000F62A6" w:rsidP="000F62A6">
      <w:pPr>
        <w:autoSpaceDE w:val="0"/>
        <w:autoSpaceDN w:val="0"/>
        <w:adjustRightInd w:val="0"/>
        <w:rPr>
          <w:rFonts w:eastAsiaTheme="minorHAnsi"/>
          <w:color w:val="000000"/>
          <w:sz w:val="23"/>
          <w:szCs w:val="23"/>
          <w:lang w:eastAsia="en-US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Культура народов России в XVII в. Архитектура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</w:t>
      </w:r>
      <w:proofErr w:type="gramStart"/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об- </w:t>
      </w:r>
      <w:proofErr w:type="spellStart"/>
      <w:r w:rsidRPr="00130B80">
        <w:rPr>
          <w:rFonts w:eastAsiaTheme="minorHAnsi"/>
          <w:color w:val="000000"/>
          <w:sz w:val="23"/>
          <w:szCs w:val="23"/>
          <w:lang w:eastAsia="en-US"/>
        </w:rPr>
        <w:t>разования</w:t>
      </w:r>
      <w:proofErr w:type="spellEnd"/>
      <w:proofErr w:type="gramEnd"/>
      <w:r w:rsidRPr="00130B80">
        <w:rPr>
          <w:rFonts w:eastAsiaTheme="minorHAnsi"/>
          <w:color w:val="000000"/>
          <w:sz w:val="23"/>
          <w:szCs w:val="23"/>
          <w:lang w:eastAsia="en-US"/>
        </w:rPr>
        <w:t xml:space="preserve"> и научных знаний. Газета «Вести-Куранты». Русские географические открытия XVII в. </w:t>
      </w:r>
    </w:p>
    <w:p w:rsidR="000F62A6" w:rsidRDefault="000F62A6" w:rsidP="000F62A6">
      <w:pPr>
        <w:shd w:val="clear" w:color="auto" w:fill="FFFFFF"/>
        <w:jc w:val="both"/>
        <w:rPr>
          <w:color w:val="0D0D0D"/>
          <w:lang w:val="tt-RU"/>
        </w:rPr>
      </w:pPr>
      <w:r w:rsidRPr="00130B80">
        <w:rPr>
          <w:rFonts w:eastAsiaTheme="minorHAnsi"/>
          <w:color w:val="000000"/>
          <w:sz w:val="23"/>
          <w:szCs w:val="23"/>
          <w:lang w:eastAsia="en-US"/>
        </w:rPr>
        <w:t>Быт, повседневность и картина мира русского человека в XVII в. Народы Поволжья и Сибири</w:t>
      </w:r>
    </w:p>
    <w:p w:rsidR="00CE399F" w:rsidRPr="000F62A6" w:rsidRDefault="000F62A6">
      <w:pPr>
        <w:rPr>
          <w:lang w:val="tt-RU"/>
        </w:rPr>
      </w:pPr>
      <w:bookmarkStart w:id="1" w:name="_GoBack"/>
      <w:bookmarkEnd w:id="1"/>
    </w:p>
    <w:sectPr w:rsidR="00CE399F" w:rsidRPr="000F6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05349"/>
    <w:multiLevelType w:val="multilevel"/>
    <w:tmpl w:val="B960148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477633"/>
    <w:multiLevelType w:val="multilevel"/>
    <w:tmpl w:val="8CE22B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FE"/>
    <w:rsid w:val="000F62A6"/>
    <w:rsid w:val="004B3D18"/>
    <w:rsid w:val="007C5AFE"/>
    <w:rsid w:val="00A3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F4A7A1-2804-463D-A17D-1431CD09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0F62A6"/>
    <w:rPr>
      <w:rFonts w:ascii="Times New Roman" w:eastAsia="Times New Roman" w:hAnsi="Times New Roman"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62A6"/>
    <w:pPr>
      <w:widowControl w:val="0"/>
      <w:shd w:val="clear" w:color="auto" w:fill="FFFFFF"/>
      <w:spacing w:line="413" w:lineRule="exact"/>
      <w:ind w:hanging="1760"/>
      <w:jc w:val="center"/>
    </w:pPr>
    <w:rPr>
      <w:i/>
      <w:iCs/>
      <w:spacing w:val="-2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0F62A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F62A6"/>
    <w:pPr>
      <w:widowControl w:val="0"/>
      <w:shd w:val="clear" w:color="auto" w:fill="FFFFFF"/>
      <w:spacing w:line="269" w:lineRule="exact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1720</Words>
  <Characters>9805</Characters>
  <Application>Microsoft Office Word</Application>
  <DocSecurity>0</DocSecurity>
  <Lines>81</Lines>
  <Paragraphs>23</Paragraphs>
  <ScaleCrop>false</ScaleCrop>
  <Company/>
  <LinksUpToDate>false</LinksUpToDate>
  <CharactersWithSpaces>11502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2020-12-04T06:03:00Z</dcterms:created>
  <dcterms:modified xsi:type="dcterms:W3CDTF">2020-12-04T06:03:00Z</dcterms:modified>
</cp:coreProperties>
</file>